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DE062FA" w:rsidR="009379CC" w:rsidRDefault="00732A97" w:rsidP="00AD0777">
      <w:pPr>
        <w:jc w:val="center"/>
        <w:rPr>
          <w:b/>
        </w:rPr>
      </w:pPr>
      <w:r w:rsidRPr="00732A97">
        <w:rPr>
          <w:b/>
        </w:rPr>
        <w:t xml:space="preserve">Лот </w:t>
      </w:r>
      <w:r w:rsidR="00693AAE" w:rsidRPr="00693AAE">
        <w:rPr>
          <w:b/>
        </w:rPr>
        <w:t>№26.000049 «Рекультивация земель территории СГЭС - 1»</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C0C8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C0C8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C0C8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C0C8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C0C8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C0C8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D24E6" w14:textId="77777777" w:rsidR="00BC0C8C" w:rsidRDefault="00BC0C8C" w:rsidP="00706E83">
      <w:r>
        <w:separator/>
      </w:r>
    </w:p>
  </w:endnote>
  <w:endnote w:type="continuationSeparator" w:id="0">
    <w:p w14:paraId="4523E371" w14:textId="77777777" w:rsidR="00BC0C8C" w:rsidRDefault="00BC0C8C" w:rsidP="00706E83">
      <w:r>
        <w:continuationSeparator/>
      </w:r>
    </w:p>
  </w:endnote>
  <w:endnote w:type="continuationNotice" w:id="1">
    <w:p w14:paraId="02E57CFE" w14:textId="77777777" w:rsidR="00BC0C8C" w:rsidRDefault="00BC0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E8B53" w14:textId="77777777" w:rsidR="00BC0C8C" w:rsidRDefault="00BC0C8C" w:rsidP="00706E83">
      <w:r>
        <w:separator/>
      </w:r>
    </w:p>
  </w:footnote>
  <w:footnote w:type="continuationSeparator" w:id="0">
    <w:p w14:paraId="4F7AB97B" w14:textId="77777777" w:rsidR="00BC0C8C" w:rsidRDefault="00BC0C8C" w:rsidP="00706E83">
      <w:r>
        <w:continuationSeparator/>
      </w:r>
    </w:p>
  </w:footnote>
  <w:footnote w:type="continuationNotice" w:id="1">
    <w:p w14:paraId="236ECBBC" w14:textId="77777777" w:rsidR="00BC0C8C" w:rsidRDefault="00BC0C8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3AAE"/>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C8C"/>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4B67F-401C-47D0-ADBA-7674F4B3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2026-02-02T05:44:00Z</dcterms:modified>
</cp:coreProperties>
</file>